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DE2D7" w14:textId="7ADC7186" w:rsidR="00790E4F" w:rsidRPr="00911885" w:rsidRDefault="00790E4F" w:rsidP="00790E4F">
      <w:pPr>
        <w:pStyle w:val="Title"/>
        <w:spacing w:line="276" w:lineRule="auto"/>
        <w:rPr>
          <w:rFonts w:ascii="Helvetica Neue" w:hAnsi="Helvetica Neue" w:cs="Helvetica Neue"/>
          <w:b/>
          <w:bCs/>
          <w:color w:val="0D1771"/>
          <w:sz w:val="28"/>
          <w:szCs w:val="28"/>
        </w:rPr>
      </w:pPr>
      <w:bookmarkStart w:id="0" w:name="_GoBack"/>
      <w:bookmarkEnd w:id="0"/>
      <w:r w:rsidRPr="00ED60B2">
        <w:rPr>
          <w:rFonts w:ascii="Helvetica Neue" w:hAnsi="Helvetica Neue" w:cs="Helvetica Neue"/>
          <w:b/>
          <w:bCs/>
          <w:color w:val="0D1771"/>
          <w:sz w:val="24"/>
          <w:szCs w:val="24"/>
        </w:rPr>
        <w:t xml:space="preserve">California Alliance for Next Generation Science Standards </w:t>
      </w:r>
      <w:r w:rsidR="00ED60B2" w:rsidRPr="00ED60B2">
        <w:rPr>
          <w:rFonts w:ascii="Helvetica Neue" w:hAnsi="Helvetica Neue" w:cs="Helvetica Neue"/>
          <w:b/>
          <w:bCs/>
          <w:color w:val="0D1771"/>
          <w:sz w:val="24"/>
          <w:szCs w:val="24"/>
        </w:rPr>
        <w:t>(CA4NGSS)</w:t>
      </w:r>
    </w:p>
    <w:p w14:paraId="7C7447D0" w14:textId="77777777" w:rsidR="00790E4F" w:rsidRPr="005D3807" w:rsidRDefault="00DE4811" w:rsidP="00ED60B2">
      <w:pPr>
        <w:pStyle w:val="Title"/>
        <w:spacing w:after="120" w:line="276" w:lineRule="auto"/>
        <w:rPr>
          <w:rFonts w:ascii="Helvetica Neue" w:hAnsi="Helvetica Neue" w:cs="Helvetica Neue"/>
          <w:b/>
          <w:bCs/>
          <w:color w:val="000090"/>
          <w:sz w:val="32"/>
          <w:szCs w:val="32"/>
        </w:rPr>
      </w:pPr>
      <w:r>
        <w:rPr>
          <w:rFonts w:ascii="Helvetica Neue" w:hAnsi="Helvetica Neue" w:cs="Helvetica Neue"/>
          <w:b/>
          <w:bCs/>
          <w:color w:val="0D1771"/>
          <w:sz w:val="32"/>
          <w:szCs w:val="32"/>
        </w:rPr>
        <w:t xml:space="preserve">California’s </w:t>
      </w:r>
      <w:r w:rsidR="00790E4F" w:rsidRPr="00911885">
        <w:rPr>
          <w:rFonts w:ascii="Helvetica Neue" w:hAnsi="Helvetica Neue" w:cs="Helvetica Neue"/>
          <w:b/>
          <w:bCs/>
          <w:color w:val="0D1771"/>
          <w:sz w:val="32"/>
          <w:szCs w:val="32"/>
        </w:rPr>
        <w:t>N</w:t>
      </w:r>
      <w:r>
        <w:rPr>
          <w:rFonts w:ascii="Helvetica Neue" w:hAnsi="Helvetica Neue" w:cs="Helvetica Neue"/>
          <w:b/>
          <w:bCs/>
          <w:color w:val="0D1771"/>
          <w:sz w:val="32"/>
          <w:szCs w:val="32"/>
        </w:rPr>
        <w:t xml:space="preserve">ext </w:t>
      </w:r>
      <w:r w:rsidR="00790E4F" w:rsidRPr="00911885">
        <w:rPr>
          <w:rFonts w:ascii="Helvetica Neue" w:hAnsi="Helvetica Neue" w:cs="Helvetica Neue"/>
          <w:b/>
          <w:bCs/>
          <w:color w:val="0D1771"/>
          <w:sz w:val="32"/>
          <w:szCs w:val="32"/>
        </w:rPr>
        <w:t>G</w:t>
      </w:r>
      <w:r>
        <w:rPr>
          <w:rFonts w:ascii="Helvetica Neue" w:hAnsi="Helvetica Neue" w:cs="Helvetica Neue"/>
          <w:b/>
          <w:bCs/>
          <w:color w:val="0D1771"/>
          <w:sz w:val="32"/>
          <w:szCs w:val="32"/>
        </w:rPr>
        <w:t xml:space="preserve">eneration </w:t>
      </w:r>
      <w:r w:rsidR="00790E4F" w:rsidRPr="00911885">
        <w:rPr>
          <w:rFonts w:ascii="Helvetica Neue" w:hAnsi="Helvetica Neue" w:cs="Helvetica Neue"/>
          <w:b/>
          <w:bCs/>
          <w:color w:val="0D1771"/>
          <w:sz w:val="32"/>
          <w:szCs w:val="32"/>
        </w:rPr>
        <w:t>S</w:t>
      </w:r>
      <w:r>
        <w:rPr>
          <w:rFonts w:ascii="Helvetica Neue" w:hAnsi="Helvetica Neue" w:cs="Helvetica Neue"/>
          <w:b/>
          <w:bCs/>
          <w:color w:val="0D1771"/>
          <w:sz w:val="32"/>
          <w:szCs w:val="32"/>
        </w:rPr>
        <w:t xml:space="preserve">cience </w:t>
      </w:r>
      <w:r w:rsidR="00790E4F" w:rsidRPr="00911885">
        <w:rPr>
          <w:rFonts w:ascii="Helvetica Neue" w:hAnsi="Helvetica Neue" w:cs="Helvetica Neue"/>
          <w:b/>
          <w:bCs/>
          <w:color w:val="0D1771"/>
          <w:sz w:val="32"/>
          <w:szCs w:val="32"/>
        </w:rPr>
        <w:t>S</w:t>
      </w:r>
      <w:r>
        <w:rPr>
          <w:rFonts w:ascii="Helvetica Neue" w:hAnsi="Helvetica Neue" w:cs="Helvetica Neue"/>
          <w:b/>
          <w:bCs/>
          <w:color w:val="0D1771"/>
          <w:sz w:val="32"/>
          <w:szCs w:val="32"/>
        </w:rPr>
        <w:t>tandards</w:t>
      </w:r>
      <w:r w:rsidR="00790E4F" w:rsidRPr="00911885">
        <w:rPr>
          <w:rFonts w:ascii="Helvetica Neue" w:hAnsi="Helvetica Neue" w:cs="Helvetica Neue"/>
          <w:b/>
          <w:bCs/>
          <w:color w:val="0D1771"/>
          <w:sz w:val="32"/>
          <w:szCs w:val="32"/>
        </w:rPr>
        <w:t xml:space="preserve"> Fact Sheet</w:t>
      </w:r>
    </w:p>
    <w:p w14:paraId="13F4047B" w14:textId="77777777" w:rsidR="00790E4F" w:rsidRPr="00790E4F" w:rsidRDefault="00790E4F" w:rsidP="0003130E">
      <w:pPr>
        <w:spacing w:after="120" w:line="240" w:lineRule="auto"/>
        <w:rPr>
          <w:rFonts w:ascii="Optima" w:hAnsi="Optima" w:cs="Optima"/>
          <w:b/>
          <w:bCs/>
          <w:color w:val="79B159"/>
          <w:sz w:val="24"/>
          <w:szCs w:val="24"/>
        </w:rPr>
      </w:pPr>
      <w:r w:rsidRPr="00911885">
        <w:rPr>
          <w:rFonts w:ascii="Optima" w:hAnsi="Optima" w:cs="Optima"/>
          <w:b/>
          <w:bCs/>
          <w:color w:val="79B159"/>
          <w:sz w:val="24"/>
          <w:szCs w:val="24"/>
        </w:rPr>
        <w:t>Background</w:t>
      </w:r>
    </w:p>
    <w:p w14:paraId="3C9063C4" w14:textId="1E5F3057" w:rsidR="00623B1F" w:rsidRDefault="00623B1F" w:rsidP="00E659CC">
      <w:pPr>
        <w:pStyle w:val="Heading3"/>
        <w:spacing w:before="0" w:line="240" w:lineRule="auto"/>
        <w:rPr>
          <w:rFonts w:ascii="Optima" w:hAnsi="Optima"/>
          <w:b w:val="0"/>
          <w:color w:val="auto"/>
          <w:sz w:val="24"/>
          <w:szCs w:val="24"/>
        </w:rPr>
      </w:pPr>
      <w:r w:rsidRPr="00623B1F">
        <w:rPr>
          <w:rFonts w:ascii="Optima" w:hAnsi="Optima"/>
          <w:b w:val="0"/>
          <w:color w:val="auto"/>
          <w:sz w:val="24"/>
          <w:szCs w:val="24"/>
        </w:rPr>
        <w:t xml:space="preserve">Our </w:t>
      </w:r>
      <w:r w:rsidR="00CD6C76">
        <w:rPr>
          <w:rFonts w:ascii="Optima" w:hAnsi="Optima"/>
          <w:b w:val="0"/>
          <w:color w:val="auto"/>
          <w:sz w:val="24"/>
          <w:szCs w:val="24"/>
        </w:rPr>
        <w:t>state</w:t>
      </w:r>
      <w:r w:rsidRPr="00623B1F">
        <w:rPr>
          <w:rFonts w:ascii="Optima" w:hAnsi="Optima"/>
          <w:b w:val="0"/>
          <w:color w:val="auto"/>
          <w:sz w:val="24"/>
          <w:szCs w:val="24"/>
        </w:rPr>
        <w:t xml:space="preserve"> needs people with STEM (Science, Technology, Engineering and Math) </w:t>
      </w:r>
      <w:r w:rsidR="00457382" w:rsidRPr="00623B1F">
        <w:rPr>
          <w:rFonts w:ascii="Optima" w:hAnsi="Optima"/>
          <w:b w:val="0"/>
          <w:color w:val="auto"/>
          <w:sz w:val="24"/>
          <w:szCs w:val="24"/>
        </w:rPr>
        <w:t>skil</w:t>
      </w:r>
      <w:r w:rsidR="00457382">
        <w:rPr>
          <w:rFonts w:ascii="Optima" w:hAnsi="Optima"/>
          <w:b w:val="0"/>
          <w:color w:val="auto"/>
          <w:sz w:val="24"/>
          <w:szCs w:val="24"/>
        </w:rPr>
        <w:t>ls</w:t>
      </w:r>
      <w:r w:rsidR="00CD6C76">
        <w:rPr>
          <w:rFonts w:ascii="Optima" w:hAnsi="Optima"/>
          <w:b w:val="0"/>
          <w:color w:val="auto"/>
          <w:sz w:val="24"/>
          <w:szCs w:val="24"/>
        </w:rPr>
        <w:t>. STEM jobs comprise 20 percent</w:t>
      </w:r>
      <w:r w:rsidRPr="00623B1F">
        <w:rPr>
          <w:rFonts w:ascii="Optima" w:hAnsi="Optima"/>
          <w:b w:val="0"/>
          <w:color w:val="auto"/>
          <w:sz w:val="24"/>
          <w:szCs w:val="24"/>
        </w:rPr>
        <w:t xml:space="preserve"> of all US jobs and are expected to keep growing faster than overall employment. In California, STEM jobs now comprise more than a quarter of all new job openings, including many of the highest paid occupations. Our students should be prepared for the career and economic opportunity these jobs offer.</w:t>
      </w:r>
    </w:p>
    <w:p w14:paraId="158C451B" w14:textId="77777777" w:rsidR="00623B1F" w:rsidRDefault="00623B1F" w:rsidP="00790E4F">
      <w:pPr>
        <w:spacing w:after="0" w:line="240" w:lineRule="auto"/>
        <w:rPr>
          <w:sz w:val="24"/>
          <w:szCs w:val="24"/>
        </w:rPr>
      </w:pPr>
    </w:p>
    <w:p w14:paraId="135C975C" w14:textId="4B91C8BB" w:rsidR="00790E4F" w:rsidRPr="00B150EE" w:rsidRDefault="00CD6C76" w:rsidP="00E659CC">
      <w:pPr>
        <w:pStyle w:val="Heading3"/>
        <w:spacing w:before="0" w:line="240" w:lineRule="auto"/>
        <w:rPr>
          <w:rFonts w:ascii="Optima" w:eastAsia="Times New Roman" w:hAnsi="Optima" w:cs="Arial"/>
          <w:b w:val="0"/>
          <w:color w:val="auto"/>
          <w:sz w:val="24"/>
          <w:szCs w:val="24"/>
        </w:rPr>
      </w:pPr>
      <w:r>
        <w:rPr>
          <w:rFonts w:ascii="Optima" w:eastAsia="Times New Roman" w:hAnsi="Optima" w:cs="Arial"/>
          <w:b w:val="0"/>
          <w:color w:val="auto"/>
          <w:sz w:val="24"/>
          <w:szCs w:val="24"/>
        </w:rPr>
        <w:t>More than that, s</w:t>
      </w:r>
      <w:r w:rsidRPr="00CD6C76">
        <w:rPr>
          <w:rFonts w:ascii="Optima" w:eastAsia="Times New Roman" w:hAnsi="Optima" w:cs="Arial"/>
          <w:b w:val="0"/>
          <w:color w:val="auto"/>
          <w:sz w:val="24"/>
          <w:szCs w:val="24"/>
        </w:rPr>
        <w:t>cience is central to how we understand and make sense of the world around us.</w:t>
      </w:r>
      <w:r w:rsidR="00184217">
        <w:rPr>
          <w:rFonts w:ascii="Optima" w:eastAsia="Times New Roman" w:hAnsi="Optima" w:cs="Arial"/>
          <w:b w:val="0"/>
          <w:color w:val="auto"/>
          <w:sz w:val="24"/>
          <w:szCs w:val="24"/>
        </w:rPr>
        <w:t xml:space="preserve"> </w:t>
      </w:r>
      <w:r w:rsidR="00790E4F" w:rsidRPr="00184217">
        <w:rPr>
          <w:rFonts w:ascii="Optima" w:hAnsi="Optima" w:cs="Optima"/>
          <w:b w:val="0"/>
          <w:color w:val="auto"/>
          <w:sz w:val="24"/>
          <w:szCs w:val="24"/>
        </w:rPr>
        <w:t xml:space="preserve">The explosion of digital technology, </w:t>
      </w:r>
      <w:r w:rsidR="00D549BE">
        <w:rPr>
          <w:rFonts w:ascii="Optima" w:hAnsi="Optima" w:cs="Optima"/>
          <w:b w:val="0"/>
          <w:color w:val="auto"/>
          <w:sz w:val="24"/>
          <w:szCs w:val="24"/>
        </w:rPr>
        <w:t>breakthroughs in understanding DNA</w:t>
      </w:r>
      <w:r w:rsidR="00790E4F" w:rsidRPr="00184217">
        <w:rPr>
          <w:rFonts w:ascii="Optima" w:hAnsi="Optima" w:cs="Optima"/>
          <w:b w:val="0"/>
          <w:color w:val="auto"/>
          <w:sz w:val="24"/>
          <w:szCs w:val="24"/>
        </w:rPr>
        <w:t xml:space="preserve">, and </w:t>
      </w:r>
      <w:r w:rsidR="00A74A3B">
        <w:rPr>
          <w:rFonts w:ascii="Optima" w:hAnsi="Optima" w:cs="Optima"/>
          <w:b w:val="0"/>
          <w:color w:val="auto"/>
          <w:sz w:val="24"/>
          <w:szCs w:val="24"/>
        </w:rPr>
        <w:t>improvement</w:t>
      </w:r>
      <w:r w:rsidR="00790E4F" w:rsidRPr="00184217">
        <w:rPr>
          <w:rFonts w:ascii="Optima" w:hAnsi="Optima" w:cs="Optima"/>
          <w:b w:val="0"/>
          <w:color w:val="auto"/>
          <w:sz w:val="24"/>
          <w:szCs w:val="24"/>
        </w:rPr>
        <w:t xml:space="preserve">s in </w:t>
      </w:r>
      <w:r w:rsidR="00D549BE">
        <w:rPr>
          <w:rFonts w:ascii="Optima" w:hAnsi="Optima" w:cs="Optima"/>
          <w:b w:val="0"/>
          <w:color w:val="auto"/>
          <w:sz w:val="24"/>
          <w:szCs w:val="24"/>
        </w:rPr>
        <w:t xml:space="preserve">our knowledge of the </w:t>
      </w:r>
      <w:r w:rsidR="00790E4F" w:rsidRPr="00184217">
        <w:rPr>
          <w:rFonts w:ascii="Optima" w:hAnsi="Optima" w:cs="Optima"/>
          <w:b w:val="0"/>
          <w:color w:val="auto"/>
          <w:sz w:val="24"/>
          <w:szCs w:val="24"/>
        </w:rPr>
        <w:t>environment</w:t>
      </w:r>
      <w:r w:rsidR="00D549BE">
        <w:rPr>
          <w:rFonts w:ascii="Optima" w:hAnsi="Optima" w:cs="Optima"/>
          <w:b w:val="0"/>
          <w:color w:val="auto"/>
          <w:sz w:val="24"/>
          <w:szCs w:val="24"/>
        </w:rPr>
        <w:t xml:space="preserve"> </w:t>
      </w:r>
      <w:r w:rsidR="00790E4F" w:rsidRPr="00184217">
        <w:rPr>
          <w:rFonts w:ascii="Optima" w:hAnsi="Optima" w:cs="Optima"/>
          <w:b w:val="0"/>
          <w:color w:val="auto"/>
          <w:sz w:val="24"/>
          <w:szCs w:val="24"/>
        </w:rPr>
        <w:t xml:space="preserve">are just a few examples of how </w:t>
      </w:r>
      <w:r w:rsidR="00790E4F" w:rsidRPr="00B150EE">
        <w:rPr>
          <w:rFonts w:ascii="Optima" w:eastAsia="Times New Roman" w:hAnsi="Optima" w:cs="Arial"/>
          <w:b w:val="0"/>
          <w:color w:val="auto"/>
          <w:sz w:val="24"/>
          <w:szCs w:val="24"/>
        </w:rPr>
        <w:t>science has changed the way we live.</w:t>
      </w:r>
      <w:r w:rsidR="00B150EE">
        <w:rPr>
          <w:rFonts w:ascii="Optima" w:eastAsia="Times New Roman" w:hAnsi="Optima" w:cs="Arial"/>
          <w:b w:val="0"/>
          <w:color w:val="auto"/>
          <w:sz w:val="24"/>
          <w:szCs w:val="24"/>
        </w:rPr>
        <w:t xml:space="preserve"> S</w:t>
      </w:r>
      <w:r w:rsidR="00B150EE" w:rsidRPr="00B150EE">
        <w:rPr>
          <w:rFonts w:ascii="Optima" w:eastAsia="Times New Roman" w:hAnsi="Optima" w:cs="Arial"/>
          <w:b w:val="0"/>
          <w:color w:val="auto"/>
          <w:sz w:val="24"/>
          <w:szCs w:val="24"/>
        </w:rPr>
        <w:t>tudents who</w:t>
      </w:r>
      <w:r w:rsidR="00B150EE">
        <w:rPr>
          <w:rFonts w:ascii="Optima" w:eastAsia="Times New Roman" w:hAnsi="Optima" w:cs="Arial"/>
          <w:b w:val="0"/>
          <w:color w:val="auto"/>
          <w:sz w:val="24"/>
          <w:szCs w:val="24"/>
        </w:rPr>
        <w:t xml:space="preserve"> do not go into a science field</w:t>
      </w:r>
      <w:r w:rsidR="00B150EE" w:rsidRPr="00B150EE">
        <w:rPr>
          <w:rFonts w:ascii="Optima" w:eastAsia="Times New Roman" w:hAnsi="Optima" w:cs="Arial"/>
          <w:b w:val="0"/>
          <w:color w:val="auto"/>
          <w:sz w:val="24"/>
          <w:szCs w:val="24"/>
        </w:rPr>
        <w:t xml:space="preserve"> still benefit from expanded knowledge of the world and from the skills of approaching problems in a logical way.</w:t>
      </w:r>
    </w:p>
    <w:p w14:paraId="6227727F" w14:textId="77777777" w:rsidR="00790E4F" w:rsidRPr="00B150EE" w:rsidRDefault="00790E4F" w:rsidP="00790E4F">
      <w:pPr>
        <w:spacing w:after="0" w:line="240" w:lineRule="auto"/>
        <w:rPr>
          <w:rFonts w:ascii="Optima" w:eastAsia="Times New Roman" w:hAnsi="Optima" w:cs="Arial"/>
          <w:bCs/>
          <w:sz w:val="24"/>
          <w:szCs w:val="24"/>
        </w:rPr>
      </w:pPr>
    </w:p>
    <w:p w14:paraId="70DC35A4" w14:textId="098C6178" w:rsidR="00FE5B45" w:rsidRDefault="00FE5B45" w:rsidP="00E659CC">
      <w:pPr>
        <w:spacing w:after="120" w:line="240" w:lineRule="auto"/>
        <w:rPr>
          <w:rFonts w:ascii="Optima" w:hAnsi="Optima" w:cs="Optima"/>
          <w:sz w:val="24"/>
          <w:szCs w:val="24"/>
        </w:rPr>
      </w:pPr>
      <w:r>
        <w:rPr>
          <w:rFonts w:ascii="Optima" w:hAnsi="Optima" w:cs="Optima"/>
          <w:sz w:val="24"/>
          <w:szCs w:val="24"/>
        </w:rPr>
        <w:t>All of o</w:t>
      </w:r>
      <w:r w:rsidR="00790E4F" w:rsidRPr="001B4B9C">
        <w:rPr>
          <w:rFonts w:ascii="Optima" w:hAnsi="Optima" w:cs="Optima"/>
          <w:sz w:val="24"/>
          <w:szCs w:val="24"/>
        </w:rPr>
        <w:t xml:space="preserve">ur students deserve </w:t>
      </w:r>
      <w:r>
        <w:rPr>
          <w:rFonts w:ascii="Optima" w:hAnsi="Optima" w:cs="Optima"/>
          <w:sz w:val="24"/>
          <w:szCs w:val="24"/>
        </w:rPr>
        <w:t>a strong science education</w:t>
      </w:r>
      <w:r w:rsidR="00184217">
        <w:rPr>
          <w:rFonts w:ascii="Optima" w:hAnsi="Optima" w:cs="Optima"/>
          <w:sz w:val="24"/>
          <w:szCs w:val="24"/>
        </w:rPr>
        <w:t xml:space="preserve">, </w:t>
      </w:r>
      <w:r>
        <w:rPr>
          <w:rFonts w:ascii="Optima" w:hAnsi="Optima" w:cs="Optima"/>
          <w:sz w:val="24"/>
          <w:szCs w:val="24"/>
        </w:rPr>
        <w:t xml:space="preserve">learning </w:t>
      </w:r>
      <w:r w:rsidR="00790E4F" w:rsidRPr="001B4B9C">
        <w:rPr>
          <w:rFonts w:ascii="Optima" w:hAnsi="Optima" w:cs="Optima"/>
          <w:sz w:val="24"/>
          <w:szCs w:val="24"/>
        </w:rPr>
        <w:t>the</w:t>
      </w:r>
      <w:r>
        <w:rPr>
          <w:rFonts w:ascii="Optima" w:hAnsi="Optima" w:cs="Optima"/>
          <w:sz w:val="24"/>
          <w:szCs w:val="24"/>
        </w:rPr>
        <w:t xml:space="preserve"> most current science </w:t>
      </w:r>
      <w:r w:rsidR="00B150EE">
        <w:rPr>
          <w:rFonts w:ascii="Optima" w:hAnsi="Optima" w:cs="Optima"/>
          <w:sz w:val="24"/>
          <w:szCs w:val="24"/>
        </w:rPr>
        <w:t xml:space="preserve">concepts </w:t>
      </w:r>
      <w:r w:rsidR="00B150EE" w:rsidRPr="001B4B9C">
        <w:rPr>
          <w:rFonts w:ascii="Optima" w:hAnsi="Optima" w:cs="Optima"/>
          <w:sz w:val="24"/>
          <w:szCs w:val="24"/>
        </w:rPr>
        <w:t>taught</w:t>
      </w:r>
      <w:r w:rsidR="00790E4F" w:rsidRPr="001B4B9C">
        <w:rPr>
          <w:rFonts w:ascii="Optima" w:hAnsi="Optima" w:cs="Optima"/>
          <w:sz w:val="24"/>
          <w:szCs w:val="24"/>
        </w:rPr>
        <w:t xml:space="preserve"> </w:t>
      </w:r>
      <w:r w:rsidR="00965032">
        <w:rPr>
          <w:rFonts w:ascii="Optima" w:hAnsi="Optima" w:cs="Optima"/>
          <w:sz w:val="24"/>
          <w:szCs w:val="24"/>
        </w:rPr>
        <w:t>by</w:t>
      </w:r>
      <w:r>
        <w:rPr>
          <w:rFonts w:ascii="Optima" w:hAnsi="Optima" w:cs="Optima"/>
          <w:sz w:val="24"/>
          <w:szCs w:val="24"/>
        </w:rPr>
        <w:t xml:space="preserve"> the most effective methods</w:t>
      </w:r>
      <w:r w:rsidR="00965032">
        <w:rPr>
          <w:rFonts w:ascii="Optima" w:hAnsi="Optima" w:cs="Optima"/>
          <w:sz w:val="24"/>
          <w:szCs w:val="24"/>
        </w:rPr>
        <w:t xml:space="preserve">. </w:t>
      </w:r>
      <w:r w:rsidR="00965032">
        <w:rPr>
          <w:rFonts w:ascii="Optima" w:hAnsi="Optima" w:cs="Arial"/>
          <w:color w:val="000000"/>
          <w:sz w:val="24"/>
          <w:szCs w:val="24"/>
        </w:rPr>
        <w:t xml:space="preserve">Effective science courses </w:t>
      </w:r>
      <w:r>
        <w:rPr>
          <w:rFonts w:ascii="Optima" w:hAnsi="Optima" w:cs="Arial"/>
          <w:color w:val="000000"/>
          <w:sz w:val="24"/>
          <w:szCs w:val="24"/>
        </w:rPr>
        <w:t xml:space="preserve">prepare </w:t>
      </w:r>
      <w:r w:rsidR="00965032">
        <w:rPr>
          <w:rFonts w:ascii="Optima" w:hAnsi="Optima" w:cs="Arial"/>
          <w:color w:val="000000"/>
          <w:sz w:val="24"/>
          <w:szCs w:val="24"/>
        </w:rPr>
        <w:t xml:space="preserve">students </w:t>
      </w:r>
      <w:r w:rsidRPr="00FE5B45">
        <w:rPr>
          <w:rFonts w:ascii="Optima" w:hAnsi="Optima" w:cs="Arial"/>
          <w:color w:val="000000"/>
          <w:sz w:val="24"/>
          <w:szCs w:val="24"/>
        </w:rPr>
        <w:t>for productive futures, no matter what their educational and career path will be.</w:t>
      </w:r>
      <w:r>
        <w:rPr>
          <w:rFonts w:ascii="Optima" w:hAnsi="Optima" w:cs="Optima"/>
          <w:sz w:val="24"/>
          <w:szCs w:val="24"/>
        </w:rPr>
        <w:t xml:space="preserve"> </w:t>
      </w:r>
    </w:p>
    <w:p w14:paraId="62811326" w14:textId="36137F6C" w:rsidR="00184217" w:rsidRDefault="00FE5B45" w:rsidP="00184217">
      <w:pPr>
        <w:spacing w:after="0" w:line="240" w:lineRule="auto"/>
        <w:rPr>
          <w:rFonts w:ascii="Optima" w:eastAsia="Times New Roman" w:hAnsi="Optima" w:cs="Arial"/>
          <w:color w:val="211E1E"/>
          <w:sz w:val="24"/>
          <w:szCs w:val="24"/>
        </w:rPr>
      </w:pPr>
      <w:r w:rsidRPr="00FE5B45">
        <w:rPr>
          <w:rFonts w:ascii="Optima" w:eastAsia="Times New Roman" w:hAnsi="Optima" w:cs="Arial"/>
          <w:color w:val="000000"/>
          <w:sz w:val="24"/>
          <w:szCs w:val="24"/>
        </w:rPr>
        <w:t>California’s new state standards for science, called the</w:t>
      </w:r>
      <w:r w:rsidR="00CB1912">
        <w:rPr>
          <w:rFonts w:ascii="Optima" w:eastAsia="Times New Roman" w:hAnsi="Optima" w:cs="Arial"/>
          <w:color w:val="000000"/>
          <w:sz w:val="24"/>
          <w:szCs w:val="24"/>
        </w:rPr>
        <w:t xml:space="preserve"> California</w:t>
      </w:r>
      <w:r w:rsidRPr="00FE5B45">
        <w:rPr>
          <w:rFonts w:ascii="Optima" w:eastAsia="Times New Roman" w:hAnsi="Optima" w:cs="Arial"/>
          <w:color w:val="000000"/>
          <w:sz w:val="24"/>
          <w:szCs w:val="24"/>
        </w:rPr>
        <w:t xml:space="preserve"> Next Generation Science Standards (CA-NGSS),</w:t>
      </w:r>
      <w:r>
        <w:rPr>
          <w:rFonts w:ascii="Optima" w:eastAsia="Times New Roman" w:hAnsi="Optima" w:cs="Arial"/>
          <w:color w:val="000000"/>
          <w:sz w:val="24"/>
          <w:szCs w:val="24"/>
        </w:rPr>
        <w:t xml:space="preserve"> do just that</w:t>
      </w:r>
      <w:r>
        <w:rPr>
          <w:rFonts w:ascii="Optima" w:eastAsia="Times New Roman" w:hAnsi="Optima" w:cs="Arial"/>
          <w:color w:val="211E1E"/>
          <w:sz w:val="24"/>
          <w:szCs w:val="24"/>
        </w:rPr>
        <w:t>.</w:t>
      </w:r>
    </w:p>
    <w:p w14:paraId="12EFD1A7" w14:textId="77777777" w:rsidR="00184217" w:rsidRPr="00184217" w:rsidRDefault="00184217" w:rsidP="00184217">
      <w:pPr>
        <w:spacing w:after="0" w:line="240" w:lineRule="auto"/>
        <w:rPr>
          <w:rFonts w:ascii="Optima" w:eastAsia="Times New Roman" w:hAnsi="Optima" w:cs="Arial"/>
          <w:color w:val="211E1E"/>
          <w:sz w:val="16"/>
          <w:szCs w:val="16"/>
        </w:rPr>
      </w:pPr>
    </w:p>
    <w:p w14:paraId="2A7AE498" w14:textId="77777777" w:rsidR="00790E4F" w:rsidRPr="00911885" w:rsidRDefault="00790E4F" w:rsidP="00184217">
      <w:pPr>
        <w:pStyle w:val="Heading1"/>
        <w:spacing w:before="0" w:after="120" w:line="240" w:lineRule="auto"/>
        <w:rPr>
          <w:rFonts w:ascii="Optima" w:hAnsi="Optima" w:cs="Optima"/>
          <w:b/>
          <w:bCs/>
          <w:color w:val="79B159"/>
          <w:sz w:val="24"/>
          <w:szCs w:val="24"/>
        </w:rPr>
      </w:pPr>
      <w:r w:rsidRPr="00911885">
        <w:rPr>
          <w:rFonts w:ascii="Optima" w:hAnsi="Optima" w:cs="Optima"/>
          <w:b/>
          <w:bCs/>
          <w:color w:val="79B159"/>
          <w:sz w:val="24"/>
          <w:szCs w:val="24"/>
        </w:rPr>
        <w:t>What Are the CA-NGSS?</w:t>
      </w:r>
    </w:p>
    <w:p w14:paraId="47A05E6E" w14:textId="484B73B0" w:rsidR="005D3807" w:rsidRDefault="00790E4F" w:rsidP="00E659CC">
      <w:pPr>
        <w:spacing w:after="0" w:line="240" w:lineRule="auto"/>
        <w:rPr>
          <w:rFonts w:ascii="Optima" w:hAnsi="Optima"/>
          <w:sz w:val="24"/>
          <w:szCs w:val="24"/>
        </w:rPr>
      </w:pPr>
      <w:r w:rsidRPr="001B4B9C">
        <w:rPr>
          <w:rFonts w:ascii="Optima" w:hAnsi="Optima" w:cs="Optima"/>
          <w:sz w:val="24"/>
          <w:szCs w:val="24"/>
        </w:rPr>
        <w:t>The CA-NGSS are a new set of science standards</w:t>
      </w:r>
      <w:r w:rsidR="00C92FA7">
        <w:rPr>
          <w:rFonts w:ascii="Optima" w:hAnsi="Optima" w:cs="Optima"/>
          <w:sz w:val="24"/>
          <w:szCs w:val="24"/>
        </w:rPr>
        <w:t xml:space="preserve"> (learning goals)</w:t>
      </w:r>
      <w:r w:rsidR="0003130E">
        <w:rPr>
          <w:rFonts w:ascii="Optima" w:hAnsi="Optima" w:cs="Optima"/>
          <w:sz w:val="24"/>
          <w:szCs w:val="24"/>
        </w:rPr>
        <w:t xml:space="preserve"> that </w:t>
      </w:r>
      <w:r w:rsidR="00184217">
        <w:rPr>
          <w:rFonts w:ascii="Optima" w:hAnsi="Optima" w:cs="Optima"/>
          <w:sz w:val="24"/>
          <w:szCs w:val="24"/>
        </w:rPr>
        <w:t>are based on research on how students learn best</w:t>
      </w:r>
      <w:r w:rsidRPr="001B4B9C">
        <w:rPr>
          <w:rFonts w:ascii="Optima" w:hAnsi="Optima" w:cs="Optima"/>
          <w:sz w:val="24"/>
          <w:szCs w:val="24"/>
        </w:rPr>
        <w:t xml:space="preserve">. </w:t>
      </w:r>
      <w:r w:rsidR="005D3807" w:rsidRPr="005D3807">
        <w:rPr>
          <w:rFonts w:ascii="Optima" w:eastAsia="Times New Roman" w:hAnsi="Optima" w:cs="Arial"/>
          <w:color w:val="211E1E"/>
          <w:sz w:val="24"/>
          <w:szCs w:val="24"/>
        </w:rPr>
        <w:t>The CA-NGSS require science and engineering to be taught in every grade K-12 to build understanding and ski</w:t>
      </w:r>
      <w:r w:rsidR="005D3807">
        <w:rPr>
          <w:rFonts w:ascii="Optima" w:eastAsia="Times New Roman" w:hAnsi="Optima" w:cs="Arial"/>
          <w:color w:val="211E1E"/>
          <w:sz w:val="24"/>
          <w:szCs w:val="24"/>
        </w:rPr>
        <w:t>lls systematically year on year</w:t>
      </w:r>
      <w:r w:rsidR="0003130E">
        <w:rPr>
          <w:rFonts w:ascii="Optima" w:eastAsia="Times New Roman" w:hAnsi="Optima" w:cs="Arial"/>
          <w:color w:val="211E1E"/>
          <w:sz w:val="24"/>
          <w:szCs w:val="24"/>
        </w:rPr>
        <w:t>.</w:t>
      </w:r>
    </w:p>
    <w:p w14:paraId="0CC9B5E1" w14:textId="77777777" w:rsidR="00184217" w:rsidRDefault="00184217" w:rsidP="005D3807">
      <w:pPr>
        <w:spacing w:after="0"/>
        <w:rPr>
          <w:rFonts w:ascii="Optima" w:hAnsi="Optima"/>
          <w:sz w:val="24"/>
          <w:szCs w:val="24"/>
        </w:rPr>
      </w:pPr>
    </w:p>
    <w:p w14:paraId="6D6257F2" w14:textId="77777777" w:rsidR="00184217" w:rsidRDefault="00184217" w:rsidP="00E659CC">
      <w:pPr>
        <w:spacing w:after="0" w:line="240" w:lineRule="auto"/>
        <w:rPr>
          <w:rFonts w:ascii="Optima" w:hAnsi="Optima"/>
          <w:sz w:val="24"/>
          <w:szCs w:val="24"/>
        </w:rPr>
      </w:pPr>
      <w:r w:rsidRPr="00184217">
        <w:rPr>
          <w:rFonts w:ascii="Optima" w:hAnsi="Optima"/>
          <w:sz w:val="24"/>
          <w:szCs w:val="24"/>
        </w:rPr>
        <w:t>The CA-NGSS call for teachers to facilitate more student-centered learning that enables students to think on their own, problem solve, communicate, and collaborate—in addition to learning important scientific concepts.</w:t>
      </w:r>
    </w:p>
    <w:p w14:paraId="5959BCC5" w14:textId="77777777" w:rsidR="00184217" w:rsidRPr="00184217" w:rsidRDefault="00184217" w:rsidP="00184217">
      <w:pPr>
        <w:spacing w:after="0" w:line="240" w:lineRule="auto"/>
        <w:rPr>
          <w:rFonts w:ascii="Optima" w:hAnsi="Optima"/>
          <w:sz w:val="16"/>
          <w:szCs w:val="16"/>
        </w:rPr>
      </w:pPr>
    </w:p>
    <w:p w14:paraId="135C9DAD" w14:textId="70D4CE41" w:rsidR="00790E4F" w:rsidRPr="00184217" w:rsidRDefault="00790E4F" w:rsidP="00184217">
      <w:pPr>
        <w:spacing w:after="120" w:line="240" w:lineRule="auto"/>
        <w:rPr>
          <w:rFonts w:ascii="Optima" w:hAnsi="Optima"/>
          <w:sz w:val="24"/>
          <w:szCs w:val="24"/>
        </w:rPr>
      </w:pPr>
      <w:r w:rsidRPr="00911885">
        <w:rPr>
          <w:rFonts w:ascii="Optima" w:hAnsi="Optima" w:cs="Optima"/>
          <w:b/>
          <w:bCs/>
          <w:color w:val="79B159"/>
          <w:sz w:val="24"/>
          <w:szCs w:val="24"/>
        </w:rPr>
        <w:t xml:space="preserve">Why Are the </w:t>
      </w:r>
      <w:r w:rsidR="009D024E">
        <w:rPr>
          <w:rFonts w:ascii="Optima" w:hAnsi="Optima" w:cs="Optima"/>
          <w:b/>
          <w:bCs/>
          <w:color w:val="79B159"/>
          <w:sz w:val="24"/>
          <w:szCs w:val="24"/>
        </w:rPr>
        <w:t>CA-</w:t>
      </w:r>
      <w:r w:rsidRPr="00911885">
        <w:rPr>
          <w:rFonts w:ascii="Optima" w:hAnsi="Optima" w:cs="Optima"/>
          <w:b/>
          <w:bCs/>
          <w:color w:val="79B159"/>
          <w:sz w:val="24"/>
          <w:szCs w:val="24"/>
        </w:rPr>
        <w:t>NGSS Important?</w:t>
      </w:r>
    </w:p>
    <w:p w14:paraId="6E47B549" w14:textId="240C089E" w:rsidR="003A6270" w:rsidRPr="00BD1752" w:rsidRDefault="003A6270" w:rsidP="00E659CC">
      <w:pPr>
        <w:spacing w:after="0" w:line="240" w:lineRule="auto"/>
        <w:rPr>
          <w:rFonts w:ascii="Optima" w:hAnsi="Optima" w:cs="Optima"/>
          <w:sz w:val="24"/>
          <w:szCs w:val="24"/>
        </w:rPr>
      </w:pPr>
      <w:r>
        <w:rPr>
          <w:rFonts w:ascii="Optima" w:eastAsia="Times New Roman" w:hAnsi="Optima" w:cs="Arial"/>
          <w:color w:val="211E1E"/>
          <w:sz w:val="24"/>
          <w:szCs w:val="24"/>
        </w:rPr>
        <w:t xml:space="preserve">When </w:t>
      </w:r>
      <w:r w:rsidR="00C92FA7">
        <w:rPr>
          <w:rFonts w:ascii="Optima" w:eastAsia="Times New Roman" w:hAnsi="Optima" w:cs="Arial"/>
          <w:color w:val="211E1E"/>
          <w:sz w:val="24"/>
          <w:szCs w:val="24"/>
        </w:rPr>
        <w:t xml:space="preserve">students </w:t>
      </w:r>
      <w:r w:rsidR="00C92FA7">
        <w:rPr>
          <w:rFonts w:ascii="Optima" w:hAnsi="Optima"/>
          <w:sz w:val="24"/>
          <w:szCs w:val="24"/>
        </w:rPr>
        <w:t>know</w:t>
      </w:r>
      <w:r w:rsidRPr="0003130E">
        <w:rPr>
          <w:rFonts w:ascii="Optima" w:hAnsi="Optima"/>
          <w:sz w:val="24"/>
          <w:szCs w:val="24"/>
        </w:rPr>
        <w:t xml:space="preserve"> how scientists and engineers do their work</w:t>
      </w:r>
      <w:r>
        <w:rPr>
          <w:rFonts w:ascii="Optima" w:eastAsia="Times New Roman" w:hAnsi="Optima" w:cs="Arial"/>
          <w:color w:val="211E1E"/>
          <w:sz w:val="24"/>
          <w:szCs w:val="24"/>
        </w:rPr>
        <w:t xml:space="preserve"> and have</w:t>
      </w:r>
      <w:r w:rsidR="0003130E" w:rsidRPr="0003130E">
        <w:rPr>
          <w:rFonts w:ascii="Optima" w:hAnsi="Optima"/>
          <w:sz w:val="24"/>
          <w:szCs w:val="24"/>
        </w:rPr>
        <w:t xml:space="preserve"> opportunities to carry out investigations and design solutions</w:t>
      </w:r>
      <w:r w:rsidR="0003130E" w:rsidRPr="00BD1752">
        <w:rPr>
          <w:rFonts w:ascii="Optima" w:hAnsi="Optima" w:cs="Optima"/>
          <w:sz w:val="24"/>
          <w:szCs w:val="24"/>
        </w:rPr>
        <w:t xml:space="preserve">, </w:t>
      </w:r>
      <w:r w:rsidR="00D549BE" w:rsidRPr="00BD1752">
        <w:rPr>
          <w:rFonts w:ascii="Optima" w:hAnsi="Optima" w:cs="Optima"/>
          <w:sz w:val="24"/>
          <w:szCs w:val="24"/>
        </w:rPr>
        <w:t>they enjoy their science classes more and understand science better.</w:t>
      </w:r>
      <w:r w:rsidRPr="00BD1752">
        <w:rPr>
          <w:rFonts w:ascii="Optima" w:hAnsi="Optima" w:cs="Optima"/>
          <w:sz w:val="24"/>
          <w:szCs w:val="24"/>
        </w:rPr>
        <w:t xml:space="preserve"> </w:t>
      </w:r>
      <w:r w:rsidR="00C92FA7">
        <w:rPr>
          <w:rFonts w:ascii="Optima" w:hAnsi="Optima" w:cs="Optima"/>
          <w:sz w:val="24"/>
          <w:szCs w:val="24"/>
        </w:rPr>
        <w:t xml:space="preserve">The </w:t>
      </w:r>
      <w:r w:rsidR="00C92FA7" w:rsidRPr="00CE3A7C">
        <w:rPr>
          <w:rFonts w:ascii="Optima" w:hAnsi="Optima"/>
          <w:sz w:val="24"/>
          <w:szCs w:val="24"/>
        </w:rPr>
        <w:t>new science standards</w:t>
      </w:r>
      <w:r w:rsidR="00C92FA7">
        <w:t xml:space="preserve"> </w:t>
      </w:r>
      <w:r w:rsidR="00C92FA7">
        <w:rPr>
          <w:rFonts w:ascii="Optima" w:hAnsi="Optima" w:cs="Optima"/>
          <w:sz w:val="24"/>
          <w:szCs w:val="24"/>
        </w:rPr>
        <w:t>ask students to think and behave like scientists and engineers, trying different ways to solve problems and working on teams.</w:t>
      </w:r>
    </w:p>
    <w:p w14:paraId="6911B760" w14:textId="77777777" w:rsidR="005D3807" w:rsidRDefault="005D3807" w:rsidP="005D3807">
      <w:pPr>
        <w:spacing w:after="0" w:line="240" w:lineRule="auto"/>
        <w:rPr>
          <w:rFonts w:ascii="Optima" w:eastAsia="Times New Roman" w:hAnsi="Optima" w:cs="Arial"/>
          <w:color w:val="211E1E"/>
          <w:sz w:val="24"/>
          <w:szCs w:val="24"/>
        </w:rPr>
      </w:pPr>
    </w:p>
    <w:p w14:paraId="67B4D409" w14:textId="7F3FB7C0" w:rsidR="005D3807" w:rsidRDefault="00790E4F" w:rsidP="00E659CC">
      <w:pPr>
        <w:spacing w:after="0" w:line="240" w:lineRule="auto"/>
        <w:rPr>
          <w:rFonts w:ascii="Arial" w:eastAsia="Times New Roman" w:hAnsi="Arial" w:cs="Arial"/>
          <w:color w:val="211E1E"/>
          <w:sz w:val="24"/>
          <w:szCs w:val="24"/>
        </w:rPr>
      </w:pPr>
      <w:r w:rsidRPr="001B4B9C">
        <w:rPr>
          <w:rFonts w:ascii="Optima" w:hAnsi="Optima" w:cs="Optima"/>
          <w:sz w:val="24"/>
          <w:szCs w:val="24"/>
        </w:rPr>
        <w:t xml:space="preserve">California’s </w:t>
      </w:r>
      <w:r w:rsidR="005D3807">
        <w:rPr>
          <w:rFonts w:ascii="Optima" w:hAnsi="Optima" w:cs="Optima"/>
          <w:sz w:val="24"/>
          <w:szCs w:val="24"/>
        </w:rPr>
        <w:t xml:space="preserve">Next Generation Science Standards </w:t>
      </w:r>
      <w:r w:rsidRPr="001B4B9C">
        <w:rPr>
          <w:rFonts w:ascii="Optima" w:hAnsi="Optima" w:cs="Optima"/>
          <w:sz w:val="24"/>
          <w:szCs w:val="24"/>
        </w:rPr>
        <w:t>also hold promise to reduce the opportunity gap for girls</w:t>
      </w:r>
      <w:r w:rsidR="00965032">
        <w:rPr>
          <w:rFonts w:ascii="Optima" w:hAnsi="Optima" w:cs="Optima"/>
          <w:sz w:val="24"/>
          <w:szCs w:val="24"/>
        </w:rPr>
        <w:t xml:space="preserve"> and for</w:t>
      </w:r>
      <w:r w:rsidRPr="001B4B9C">
        <w:rPr>
          <w:rFonts w:ascii="Optima" w:hAnsi="Optima" w:cs="Optima"/>
          <w:sz w:val="24"/>
          <w:szCs w:val="24"/>
        </w:rPr>
        <w:t xml:space="preserve"> Latino, African American, low-income </w:t>
      </w:r>
      <w:r w:rsidR="00965032">
        <w:rPr>
          <w:rFonts w:ascii="Optima" w:hAnsi="Optima" w:cs="Optima"/>
          <w:sz w:val="24"/>
          <w:szCs w:val="24"/>
        </w:rPr>
        <w:t xml:space="preserve">students </w:t>
      </w:r>
      <w:r w:rsidRPr="001B4B9C">
        <w:rPr>
          <w:rFonts w:ascii="Optima" w:hAnsi="Optima" w:cs="Optima"/>
          <w:sz w:val="24"/>
          <w:szCs w:val="24"/>
        </w:rPr>
        <w:t>and other</w:t>
      </w:r>
      <w:r w:rsidR="00965032">
        <w:rPr>
          <w:rFonts w:ascii="Optima" w:hAnsi="Optima" w:cs="Optima"/>
          <w:sz w:val="24"/>
          <w:szCs w:val="24"/>
        </w:rPr>
        <w:t>s</w:t>
      </w:r>
      <w:r w:rsidRPr="001B4B9C">
        <w:rPr>
          <w:rFonts w:ascii="Optima" w:hAnsi="Optima" w:cs="Optima"/>
          <w:sz w:val="24"/>
          <w:szCs w:val="24"/>
        </w:rPr>
        <w:t xml:space="preserve"> who have been historically underrepresented in science education and careers. </w:t>
      </w:r>
      <w:r w:rsidR="005D3807" w:rsidRPr="005D3807">
        <w:rPr>
          <w:rFonts w:ascii="Optima" w:eastAsia="Times New Roman" w:hAnsi="Optima" w:cs="Arial"/>
          <w:color w:val="211E1E"/>
          <w:sz w:val="24"/>
          <w:szCs w:val="24"/>
        </w:rPr>
        <w:t xml:space="preserve">Research tells us that students in underserved communities often believe what they are taught is irrelevant to their futures, making that a barrier to learning. By incorporating more hands-on, real life applications, </w:t>
      </w:r>
      <w:r w:rsidR="00C92FA7" w:rsidRPr="001B4B9C">
        <w:rPr>
          <w:rFonts w:ascii="Optima" w:hAnsi="Optima" w:cs="Optima"/>
          <w:sz w:val="24"/>
          <w:szCs w:val="24"/>
        </w:rPr>
        <w:t>CA-NGSS</w:t>
      </w:r>
      <w:r w:rsidR="005D3807" w:rsidRPr="005D3807">
        <w:rPr>
          <w:rFonts w:ascii="Optima" w:eastAsia="Times New Roman" w:hAnsi="Optima" w:cs="Arial"/>
          <w:color w:val="211E1E"/>
          <w:sz w:val="24"/>
          <w:szCs w:val="24"/>
        </w:rPr>
        <w:t xml:space="preserve"> will</w:t>
      </w:r>
      <w:r w:rsidR="00D549BE" w:rsidRPr="00D549BE">
        <w:t xml:space="preserve"> </w:t>
      </w:r>
      <w:r w:rsidR="00D549BE" w:rsidRPr="00D549BE">
        <w:rPr>
          <w:rFonts w:ascii="Optima" w:eastAsia="Times New Roman" w:hAnsi="Optima" w:cs="Arial"/>
          <w:color w:val="211E1E"/>
          <w:sz w:val="24"/>
          <w:szCs w:val="24"/>
        </w:rPr>
        <w:t xml:space="preserve">help all students including girls, Latinos, African-American and low income students do well in science </w:t>
      </w:r>
      <w:r w:rsidR="00965032">
        <w:rPr>
          <w:rFonts w:ascii="Optima" w:eastAsia="Times New Roman" w:hAnsi="Optima" w:cs="Arial"/>
          <w:color w:val="211E1E"/>
          <w:sz w:val="24"/>
          <w:szCs w:val="24"/>
        </w:rPr>
        <w:t>classes and</w:t>
      </w:r>
      <w:r w:rsidR="005D3807" w:rsidRPr="005D3807">
        <w:rPr>
          <w:rFonts w:ascii="Optima" w:eastAsia="Times New Roman" w:hAnsi="Optima" w:cs="Arial"/>
          <w:color w:val="211E1E"/>
          <w:sz w:val="24"/>
          <w:szCs w:val="24"/>
        </w:rPr>
        <w:t xml:space="preserve"> see themselves as having the talent and ability to be scientists and engineers</w:t>
      </w:r>
      <w:r w:rsidR="005D3807" w:rsidRPr="005D3807">
        <w:rPr>
          <w:rFonts w:ascii="Arial" w:eastAsia="Times New Roman" w:hAnsi="Arial" w:cs="Arial"/>
          <w:color w:val="211E1E"/>
          <w:sz w:val="24"/>
          <w:szCs w:val="24"/>
        </w:rPr>
        <w:t>.</w:t>
      </w:r>
    </w:p>
    <w:p w14:paraId="4F7E91AE" w14:textId="77777777" w:rsidR="00E659CC" w:rsidRDefault="00E659CC" w:rsidP="005D3807">
      <w:pPr>
        <w:spacing w:after="0" w:line="240" w:lineRule="auto"/>
        <w:rPr>
          <w:rFonts w:ascii="Arial" w:eastAsia="Times New Roman" w:hAnsi="Arial" w:cs="Arial"/>
          <w:color w:val="211E1E"/>
          <w:sz w:val="24"/>
          <w:szCs w:val="24"/>
        </w:rPr>
      </w:pPr>
    </w:p>
    <w:p w14:paraId="26DC413B" w14:textId="65B781D7" w:rsidR="00790E4F" w:rsidRPr="00E659CC" w:rsidRDefault="00E659CC" w:rsidP="00E659CC">
      <w:pPr>
        <w:spacing w:after="0" w:line="240" w:lineRule="auto"/>
        <w:rPr>
          <w:rFonts w:ascii="Optima" w:eastAsia="Times New Roman" w:hAnsi="Optima" w:cs="Times New Roman"/>
          <w:sz w:val="24"/>
          <w:szCs w:val="24"/>
        </w:rPr>
      </w:pPr>
      <w:r>
        <w:rPr>
          <w:rFonts w:ascii="Optima" w:hAnsi="Optima"/>
          <w:sz w:val="24"/>
          <w:szCs w:val="24"/>
        </w:rPr>
        <w:t>Finally, t</w:t>
      </w:r>
      <w:r w:rsidRPr="009D024E">
        <w:rPr>
          <w:rFonts w:ascii="Optima" w:hAnsi="Optima"/>
          <w:sz w:val="24"/>
          <w:szCs w:val="24"/>
        </w:rPr>
        <w:t>he CA-NGSS</w:t>
      </w:r>
      <w:r>
        <w:rPr>
          <w:rFonts w:ascii="Optima" w:hAnsi="Optima"/>
          <w:sz w:val="24"/>
          <w:szCs w:val="24"/>
        </w:rPr>
        <w:t xml:space="preserve"> </w:t>
      </w:r>
      <w:r w:rsidRPr="009D024E">
        <w:rPr>
          <w:rFonts w:ascii="Optima" w:hAnsi="Optima"/>
          <w:sz w:val="24"/>
          <w:szCs w:val="24"/>
        </w:rPr>
        <w:t xml:space="preserve">ensure </w:t>
      </w:r>
      <w:r w:rsidRPr="009D024E">
        <w:rPr>
          <w:rFonts w:ascii="Optima" w:eastAsia="Times New Roman" w:hAnsi="Optima" w:cs="Arial"/>
          <w:color w:val="211E1E"/>
          <w:sz w:val="24"/>
          <w:szCs w:val="24"/>
        </w:rPr>
        <w:t>early exposure to science</w:t>
      </w:r>
      <w:r>
        <w:rPr>
          <w:rFonts w:ascii="Optima" w:eastAsia="Times New Roman" w:hAnsi="Optima" w:cs="Arial"/>
          <w:color w:val="211E1E"/>
          <w:sz w:val="24"/>
          <w:szCs w:val="24"/>
        </w:rPr>
        <w:t xml:space="preserve"> </w:t>
      </w:r>
      <w:r w:rsidRPr="009D024E">
        <w:rPr>
          <w:rFonts w:ascii="Optima" w:hAnsi="Optima"/>
          <w:sz w:val="24"/>
          <w:szCs w:val="24"/>
        </w:rPr>
        <w:t>and engineering</w:t>
      </w:r>
      <w:r>
        <w:rPr>
          <w:rFonts w:ascii="Optima" w:hAnsi="Optima"/>
          <w:sz w:val="24"/>
          <w:szCs w:val="24"/>
        </w:rPr>
        <w:t xml:space="preserve">. </w:t>
      </w:r>
      <w:r w:rsidRPr="003A6270">
        <w:rPr>
          <w:rFonts w:ascii="Optima" w:hAnsi="Optima"/>
          <w:sz w:val="24"/>
          <w:szCs w:val="24"/>
        </w:rPr>
        <w:t xml:space="preserve">Young children are naturally inquisitive and much more capable of abstract reasoning than </w:t>
      </w:r>
      <w:r>
        <w:rPr>
          <w:rFonts w:ascii="Optima" w:hAnsi="Optima"/>
          <w:sz w:val="24"/>
          <w:szCs w:val="24"/>
        </w:rPr>
        <w:t xml:space="preserve">we </w:t>
      </w:r>
      <w:r w:rsidRPr="003A6270">
        <w:rPr>
          <w:rFonts w:ascii="Optima" w:hAnsi="Optima"/>
          <w:sz w:val="24"/>
          <w:szCs w:val="24"/>
        </w:rPr>
        <w:t xml:space="preserve">previously thought. </w:t>
      </w:r>
      <w:r>
        <w:rPr>
          <w:rFonts w:ascii="Optima" w:hAnsi="Optima"/>
          <w:sz w:val="24"/>
          <w:szCs w:val="24"/>
        </w:rPr>
        <w:t xml:space="preserve">When </w:t>
      </w:r>
      <w:r w:rsidRPr="003A6270">
        <w:rPr>
          <w:rFonts w:ascii="Optima" w:hAnsi="Optima"/>
          <w:sz w:val="24"/>
          <w:szCs w:val="24"/>
        </w:rPr>
        <w:t>we introduce elements of scientific thinking and reasoning in earlier grades</w:t>
      </w:r>
      <w:r>
        <w:rPr>
          <w:rFonts w:ascii="Optima" w:hAnsi="Optima"/>
          <w:sz w:val="24"/>
          <w:szCs w:val="24"/>
        </w:rPr>
        <w:t xml:space="preserve"> through the CA-NGSS, it</w:t>
      </w:r>
      <w:r w:rsidRPr="003A6270">
        <w:rPr>
          <w:rFonts w:ascii="Optima" w:hAnsi="Optima"/>
          <w:sz w:val="24"/>
          <w:szCs w:val="24"/>
        </w:rPr>
        <w:t xml:space="preserve"> help</w:t>
      </w:r>
      <w:r>
        <w:rPr>
          <w:rFonts w:ascii="Optima" w:hAnsi="Optima"/>
          <w:sz w:val="24"/>
          <w:szCs w:val="24"/>
        </w:rPr>
        <w:t>s</w:t>
      </w:r>
      <w:r w:rsidRPr="003A6270">
        <w:rPr>
          <w:rFonts w:ascii="Optima" w:hAnsi="Optima"/>
          <w:sz w:val="24"/>
          <w:szCs w:val="24"/>
        </w:rPr>
        <w:t xml:space="preserve"> foster the deeper understanding that can lead to greater success and </w:t>
      </w:r>
      <w:r w:rsidRPr="003A6270">
        <w:rPr>
          <w:rFonts w:ascii="Optima" w:hAnsi="Optima"/>
          <w:sz w:val="24"/>
          <w:szCs w:val="24"/>
        </w:rPr>
        <w:lastRenderedPageBreak/>
        <w:t>persistence in science in later years</w:t>
      </w:r>
      <w:r>
        <w:rPr>
          <w:rFonts w:ascii="Optima" w:hAnsi="Optima"/>
          <w:sz w:val="24"/>
          <w:szCs w:val="24"/>
        </w:rPr>
        <w:t>.</w:t>
      </w:r>
      <w:r w:rsidR="00965032">
        <w:rPr>
          <w:rFonts w:ascii="Optima" w:hAnsi="Optima"/>
          <w:sz w:val="24"/>
          <w:szCs w:val="24"/>
        </w:rPr>
        <w:t xml:space="preserve">  </w:t>
      </w:r>
      <w:r w:rsidRPr="003A6270">
        <w:rPr>
          <w:rFonts w:ascii="Optima" w:hAnsi="Optima"/>
          <w:sz w:val="24"/>
          <w:szCs w:val="24"/>
        </w:rPr>
        <w:t>This early exposure to science is especially important for young children whose families and communities are unable to provide much access to science learning outside of school</w:t>
      </w:r>
      <w:r w:rsidRPr="003A6270">
        <w:rPr>
          <w:rFonts w:ascii="Optima" w:eastAsia="Times New Roman" w:hAnsi="Optima" w:cs="Arial"/>
          <w:color w:val="211E1E"/>
          <w:sz w:val="24"/>
          <w:szCs w:val="24"/>
        </w:rPr>
        <w:t>.</w:t>
      </w:r>
    </w:p>
    <w:p w14:paraId="24746381" w14:textId="77777777" w:rsidR="009D024E" w:rsidRPr="0003130E" w:rsidRDefault="009D024E" w:rsidP="009D024E">
      <w:pPr>
        <w:spacing w:after="0"/>
        <w:rPr>
          <w:rFonts w:ascii="Optima" w:eastAsia="Times New Roman" w:hAnsi="Optima" w:cs="Times New Roman"/>
          <w:sz w:val="16"/>
          <w:szCs w:val="16"/>
        </w:rPr>
      </w:pPr>
    </w:p>
    <w:p w14:paraId="201A0D5A" w14:textId="77777777" w:rsidR="00790E4F" w:rsidRPr="00911885" w:rsidRDefault="00790E4F" w:rsidP="005D3807">
      <w:pPr>
        <w:pStyle w:val="Heading1"/>
        <w:spacing w:before="0" w:after="120" w:line="276" w:lineRule="auto"/>
        <w:rPr>
          <w:rFonts w:ascii="Optima" w:hAnsi="Optima" w:cs="Optima"/>
          <w:b/>
          <w:bCs/>
          <w:color w:val="79B159"/>
          <w:sz w:val="24"/>
          <w:szCs w:val="24"/>
        </w:rPr>
      </w:pPr>
      <w:r w:rsidRPr="00911885">
        <w:rPr>
          <w:rFonts w:ascii="Optima" w:hAnsi="Optima" w:cs="Optima"/>
          <w:b/>
          <w:bCs/>
          <w:color w:val="79B159"/>
          <w:sz w:val="24"/>
          <w:szCs w:val="24"/>
        </w:rPr>
        <w:t>What Is the Timeline?</w:t>
      </w:r>
    </w:p>
    <w:p w14:paraId="061AE7C9" w14:textId="1EC57535" w:rsidR="00E659CC" w:rsidRDefault="00C92FA7" w:rsidP="00E659CC">
      <w:pPr>
        <w:pStyle w:val="Normal1"/>
        <w:spacing w:after="0" w:line="240" w:lineRule="auto"/>
        <w:ind w:right="-720"/>
        <w:rPr>
          <w:rFonts w:ascii="Optima" w:hAnsi="Optima" w:cs="Optima"/>
          <w:sz w:val="24"/>
          <w:szCs w:val="24"/>
        </w:rPr>
      </w:pPr>
      <w:r w:rsidRPr="001B4B9C">
        <w:rPr>
          <w:rFonts w:ascii="Optima" w:hAnsi="Optima" w:cs="Optima"/>
          <w:sz w:val="24"/>
          <w:szCs w:val="24"/>
        </w:rPr>
        <w:t xml:space="preserve">California’s </w:t>
      </w:r>
      <w:r>
        <w:rPr>
          <w:rFonts w:ascii="Optima" w:hAnsi="Optima" w:cs="Optima"/>
          <w:sz w:val="24"/>
          <w:szCs w:val="24"/>
        </w:rPr>
        <w:t xml:space="preserve">Next Generation Science Standards </w:t>
      </w:r>
      <w:r w:rsidR="00790E4F" w:rsidRPr="001B4B9C">
        <w:rPr>
          <w:rFonts w:ascii="Optima" w:hAnsi="Optima" w:cs="Optima"/>
          <w:sz w:val="24"/>
          <w:szCs w:val="24"/>
        </w:rPr>
        <w:t>were adopted by the State Board of Education in fall 2013. The state timeline allows for a gradual transition, with schools ex</w:t>
      </w:r>
      <w:r w:rsidR="00E659CC">
        <w:rPr>
          <w:rFonts w:ascii="Optima" w:hAnsi="Optima" w:cs="Optima"/>
          <w:sz w:val="24"/>
          <w:szCs w:val="24"/>
        </w:rPr>
        <w:t>pected to be fully-t</w:t>
      </w:r>
      <w:r w:rsidR="00790E4F" w:rsidRPr="001B4B9C">
        <w:rPr>
          <w:rFonts w:ascii="Optima" w:hAnsi="Optima" w:cs="Optima"/>
          <w:sz w:val="24"/>
          <w:szCs w:val="24"/>
        </w:rPr>
        <w:t>ransitioned to teaching based on the CA-NGSS for the 2018-19 school year. Between now and then, the California Department of Education (CDE) will be releasing new guidance to aid educators in developing curriculum and selecting instructional materials.</w:t>
      </w:r>
    </w:p>
    <w:p w14:paraId="379EC638" w14:textId="513ACA88" w:rsidR="00867A42" w:rsidRPr="00E659CC" w:rsidRDefault="00790E4F" w:rsidP="00E659CC">
      <w:pPr>
        <w:pStyle w:val="Normal1"/>
        <w:spacing w:after="0"/>
        <w:ind w:right="-720"/>
        <w:rPr>
          <w:rFonts w:ascii="Optima" w:hAnsi="Optima" w:cs="Optima"/>
          <w:sz w:val="16"/>
          <w:szCs w:val="16"/>
        </w:rPr>
      </w:pPr>
      <w:r w:rsidRPr="001B4B9C">
        <w:rPr>
          <w:rFonts w:ascii="Optima" w:hAnsi="Optima" w:cs="Optima"/>
          <w:sz w:val="24"/>
          <w:szCs w:val="24"/>
        </w:rPr>
        <w:t xml:space="preserve"> </w:t>
      </w:r>
    </w:p>
    <w:p w14:paraId="612717CD" w14:textId="73D7F14F" w:rsidR="00790E4F" w:rsidRPr="00911885" w:rsidRDefault="0003130E" w:rsidP="00E659CC">
      <w:pPr>
        <w:pStyle w:val="Normal1"/>
        <w:spacing w:after="120" w:line="240" w:lineRule="auto"/>
        <w:ind w:right="-720"/>
        <w:rPr>
          <w:rFonts w:ascii="Optima" w:hAnsi="Optima" w:cs="Optima"/>
          <w:b/>
          <w:bCs/>
          <w:color w:val="79B159"/>
          <w:sz w:val="24"/>
          <w:szCs w:val="24"/>
        </w:rPr>
      </w:pPr>
      <w:r>
        <w:rPr>
          <w:rFonts w:ascii="Optima" w:hAnsi="Optima" w:cs="Optima"/>
          <w:b/>
          <w:bCs/>
          <w:color w:val="79B159"/>
          <w:sz w:val="24"/>
          <w:szCs w:val="24"/>
        </w:rPr>
        <w:t>What Can I</w:t>
      </w:r>
      <w:r w:rsidR="00790E4F" w:rsidRPr="00911885">
        <w:rPr>
          <w:rFonts w:ascii="Optima" w:hAnsi="Optima" w:cs="Optima"/>
          <w:b/>
          <w:bCs/>
          <w:color w:val="79B159"/>
          <w:sz w:val="24"/>
          <w:szCs w:val="24"/>
        </w:rPr>
        <w:t xml:space="preserve"> Do</w:t>
      </w:r>
      <w:r>
        <w:rPr>
          <w:rFonts w:ascii="Optima" w:hAnsi="Optima" w:cs="Optima"/>
          <w:b/>
          <w:bCs/>
          <w:color w:val="79B159"/>
          <w:sz w:val="24"/>
          <w:szCs w:val="24"/>
        </w:rPr>
        <w:t xml:space="preserve"> to Support </w:t>
      </w:r>
      <w:r w:rsidR="00AA51EA">
        <w:rPr>
          <w:rFonts w:ascii="Optima" w:hAnsi="Optima" w:cs="Optima"/>
          <w:b/>
          <w:bCs/>
          <w:color w:val="79B159"/>
          <w:sz w:val="24"/>
          <w:szCs w:val="24"/>
        </w:rPr>
        <w:t>High-Quality Implementation at M</w:t>
      </w:r>
      <w:r>
        <w:rPr>
          <w:rFonts w:ascii="Optima" w:hAnsi="Optima" w:cs="Optima"/>
          <w:b/>
          <w:bCs/>
          <w:color w:val="79B159"/>
          <w:sz w:val="24"/>
          <w:szCs w:val="24"/>
        </w:rPr>
        <w:t>y School</w:t>
      </w:r>
      <w:r w:rsidR="00790E4F" w:rsidRPr="00911885">
        <w:rPr>
          <w:rFonts w:ascii="Optima" w:hAnsi="Optima" w:cs="Optima"/>
          <w:b/>
          <w:bCs/>
          <w:color w:val="79B159"/>
          <w:sz w:val="24"/>
          <w:szCs w:val="24"/>
        </w:rPr>
        <w:t>?</w:t>
      </w:r>
    </w:p>
    <w:p w14:paraId="33C8FBEC" w14:textId="6A89D3D9" w:rsidR="00157144" w:rsidRDefault="00790E4F" w:rsidP="00E659CC">
      <w:pPr>
        <w:spacing w:after="0" w:line="240" w:lineRule="auto"/>
        <w:rPr>
          <w:rFonts w:ascii="Optima" w:hAnsi="Optima" w:cs="Optima"/>
          <w:sz w:val="24"/>
          <w:szCs w:val="24"/>
        </w:rPr>
      </w:pPr>
      <w:r w:rsidRPr="001B4B9C">
        <w:rPr>
          <w:rFonts w:ascii="Optima" w:hAnsi="Optima" w:cs="Optima"/>
          <w:sz w:val="24"/>
          <w:szCs w:val="24"/>
        </w:rPr>
        <w:t>Implementing new standards take</w:t>
      </w:r>
      <w:r w:rsidR="0024756C">
        <w:rPr>
          <w:rFonts w:ascii="Optima" w:hAnsi="Optima" w:cs="Optima"/>
          <w:sz w:val="24"/>
          <w:szCs w:val="24"/>
        </w:rPr>
        <w:t>s</w:t>
      </w:r>
      <w:r w:rsidRPr="001B4B9C">
        <w:rPr>
          <w:rFonts w:ascii="Optima" w:hAnsi="Optima" w:cs="Optima"/>
          <w:sz w:val="24"/>
          <w:szCs w:val="24"/>
        </w:rPr>
        <w:t xml:space="preserve"> time—especially to do it right. Patience and persistence will be required. </w:t>
      </w:r>
      <w:r w:rsidR="00965032" w:rsidRPr="001B4B9C">
        <w:rPr>
          <w:rFonts w:ascii="Optima" w:hAnsi="Optima" w:cs="Optima"/>
          <w:sz w:val="24"/>
          <w:szCs w:val="24"/>
        </w:rPr>
        <w:t xml:space="preserve">Talk to your school and district leaders to find out what </w:t>
      </w:r>
      <w:r w:rsidR="00965032">
        <w:rPr>
          <w:rFonts w:ascii="Optima" w:hAnsi="Optima" w:cs="Optima"/>
          <w:sz w:val="24"/>
          <w:szCs w:val="24"/>
        </w:rPr>
        <w:t xml:space="preserve">the </w:t>
      </w:r>
      <w:r w:rsidR="00965032" w:rsidRPr="001B4B9C">
        <w:rPr>
          <w:rFonts w:ascii="Optima" w:hAnsi="Optima" w:cs="Optima"/>
          <w:sz w:val="24"/>
          <w:szCs w:val="24"/>
        </w:rPr>
        <w:t>district</w:t>
      </w:r>
      <w:r w:rsidR="00965032">
        <w:rPr>
          <w:rFonts w:ascii="Optima" w:hAnsi="Optima" w:cs="Optima"/>
          <w:sz w:val="24"/>
          <w:szCs w:val="24"/>
        </w:rPr>
        <w:t>’s</w:t>
      </w:r>
      <w:r w:rsidR="00965032" w:rsidRPr="001B4B9C">
        <w:rPr>
          <w:rFonts w:ascii="Optima" w:hAnsi="Optima" w:cs="Optima"/>
          <w:sz w:val="24"/>
          <w:szCs w:val="24"/>
        </w:rPr>
        <w:t xml:space="preserve"> plans </w:t>
      </w:r>
      <w:r w:rsidR="00965032">
        <w:rPr>
          <w:rFonts w:ascii="Optima" w:hAnsi="Optima" w:cs="Optima"/>
          <w:sz w:val="24"/>
          <w:szCs w:val="24"/>
        </w:rPr>
        <w:t>are for implementation.</w:t>
      </w:r>
      <w:r w:rsidR="00A80A0E">
        <w:rPr>
          <w:rFonts w:ascii="Optima" w:hAnsi="Optima" w:cs="Optima"/>
          <w:sz w:val="24"/>
          <w:szCs w:val="24"/>
        </w:rPr>
        <w:t xml:space="preserve"> See if the district’s Local Control and Accountability Plan (LCAP) puts resources toward implementation of the new science standards. </w:t>
      </w:r>
      <w:r w:rsidR="00965032">
        <w:rPr>
          <w:rFonts w:ascii="Optima" w:hAnsi="Optima" w:cs="Optima"/>
          <w:sz w:val="24"/>
          <w:szCs w:val="24"/>
        </w:rPr>
        <w:t xml:space="preserve"> You can discuss with </w:t>
      </w:r>
      <w:r w:rsidR="0003130E">
        <w:rPr>
          <w:rFonts w:ascii="Optima" w:hAnsi="Optima" w:cs="Optima"/>
          <w:sz w:val="24"/>
          <w:szCs w:val="24"/>
        </w:rPr>
        <w:t>your student’s teacher how they plan to implement the CA-NGSS in the classroom</w:t>
      </w:r>
      <w:r w:rsidRPr="001B4B9C">
        <w:rPr>
          <w:rFonts w:ascii="Optima" w:hAnsi="Optima" w:cs="Optima"/>
          <w:sz w:val="24"/>
          <w:szCs w:val="24"/>
        </w:rPr>
        <w:t xml:space="preserve">. Take a look at the standards by visiting the </w:t>
      </w:r>
      <w:hyperlink r:id="rId5" w:history="1">
        <w:r w:rsidRPr="001B4B9C">
          <w:rPr>
            <w:rStyle w:val="Hyperlink"/>
            <w:rFonts w:ascii="Optima" w:hAnsi="Optima" w:cs="Optima"/>
            <w:sz w:val="24"/>
            <w:szCs w:val="24"/>
          </w:rPr>
          <w:t>science curriculum section</w:t>
        </w:r>
      </w:hyperlink>
      <w:r w:rsidRPr="001B4B9C">
        <w:rPr>
          <w:rFonts w:ascii="Optima" w:hAnsi="Optima" w:cs="Optima"/>
          <w:sz w:val="24"/>
          <w:szCs w:val="24"/>
        </w:rPr>
        <w:t xml:space="preserve"> of the CDE website and explore some of the </w:t>
      </w:r>
      <w:hyperlink r:id="rId6" w:history="1">
        <w:r w:rsidRPr="001B4B9C">
          <w:rPr>
            <w:rStyle w:val="Hyperlink"/>
            <w:rFonts w:ascii="Optima" w:hAnsi="Optima" w:cs="Optima"/>
            <w:sz w:val="24"/>
            <w:szCs w:val="24"/>
          </w:rPr>
          <w:t>introductory videos</w:t>
        </w:r>
      </w:hyperlink>
      <w:r w:rsidRPr="001B4B9C">
        <w:rPr>
          <w:rFonts w:ascii="Optima" w:hAnsi="Optima" w:cs="Optima"/>
          <w:sz w:val="24"/>
          <w:szCs w:val="24"/>
        </w:rPr>
        <w:t xml:space="preserve"> available online. You can find links to more introductory information at </w:t>
      </w:r>
      <w:hyperlink r:id="rId7" w:history="1">
        <w:r w:rsidRPr="001B4B9C">
          <w:rPr>
            <w:rStyle w:val="Hyperlink"/>
            <w:rFonts w:ascii="Optima" w:hAnsi="Optima" w:cs="Optima"/>
            <w:sz w:val="24"/>
            <w:szCs w:val="24"/>
          </w:rPr>
          <w:t>www.CA4NGSS.org</w:t>
        </w:r>
      </w:hyperlink>
      <w:r w:rsidRPr="001B4B9C">
        <w:rPr>
          <w:rFonts w:ascii="Optima" w:hAnsi="Optima" w:cs="Optima"/>
          <w:sz w:val="24"/>
          <w:szCs w:val="24"/>
        </w:rPr>
        <w:t>.</w:t>
      </w:r>
      <w:r w:rsidR="00C92FA7">
        <w:rPr>
          <w:rFonts w:ascii="Optima" w:hAnsi="Optima" w:cs="Optima"/>
          <w:sz w:val="24"/>
          <w:szCs w:val="24"/>
        </w:rPr>
        <w:t xml:space="preserve"> </w:t>
      </w:r>
    </w:p>
    <w:p w14:paraId="429E85CE" w14:textId="77777777" w:rsidR="003C40BF" w:rsidRDefault="003C40BF" w:rsidP="00E659CC">
      <w:pPr>
        <w:spacing w:after="0" w:line="240" w:lineRule="auto"/>
        <w:rPr>
          <w:rFonts w:ascii="Optima" w:hAnsi="Optima" w:cs="Optima"/>
          <w:sz w:val="24"/>
          <w:szCs w:val="24"/>
        </w:rPr>
      </w:pPr>
    </w:p>
    <w:p w14:paraId="0978BE17" w14:textId="241D96E2" w:rsidR="003C40BF" w:rsidRPr="00E60066" w:rsidRDefault="0006399F" w:rsidP="0006399F">
      <w:pPr>
        <w:pStyle w:val="Normal1"/>
        <w:jc w:val="center"/>
        <w:rPr>
          <w:rFonts w:ascii="Optima" w:hAnsi="Optima"/>
          <w:sz w:val="20"/>
          <w:szCs w:val="20"/>
        </w:rPr>
      </w:pPr>
      <w:r>
        <w:rPr>
          <w:rFonts w:ascii="Optima" w:hAnsi="Optima" w:cs="Helvetica"/>
          <w:i/>
          <w:iCs/>
          <w:color w:val="auto"/>
          <w:sz w:val="20"/>
          <w:szCs w:val="20"/>
        </w:rPr>
        <w:t>Prepared for</w:t>
      </w:r>
      <w:r w:rsidR="003C40BF" w:rsidRPr="00E60066">
        <w:rPr>
          <w:rFonts w:ascii="Optima" w:hAnsi="Optima" w:cs="Helvetica"/>
          <w:i/>
          <w:iCs/>
          <w:color w:val="auto"/>
          <w:sz w:val="20"/>
          <w:szCs w:val="20"/>
        </w:rPr>
        <w:t xml:space="preserve"> CA4NGSS </w:t>
      </w:r>
      <w:r>
        <w:rPr>
          <w:rFonts w:ascii="Optima" w:hAnsi="Optima" w:cs="Helvetica"/>
          <w:i/>
          <w:iCs/>
          <w:color w:val="auto"/>
          <w:sz w:val="20"/>
          <w:szCs w:val="20"/>
        </w:rPr>
        <w:t>by the California State PTA, CDE Foundation, CSTA,</w:t>
      </w:r>
      <w:r w:rsidR="003C40BF" w:rsidRPr="00E60066">
        <w:rPr>
          <w:rFonts w:ascii="Optima" w:hAnsi="Optima" w:cs="Helvetica"/>
          <w:i/>
          <w:iCs/>
          <w:color w:val="auto"/>
          <w:sz w:val="20"/>
          <w:szCs w:val="20"/>
        </w:rPr>
        <w:t xml:space="preserve"> </w:t>
      </w:r>
      <w:r>
        <w:rPr>
          <w:rFonts w:ascii="Optima" w:hAnsi="Optima" w:cs="Helvetica"/>
          <w:i/>
          <w:iCs/>
          <w:color w:val="auto"/>
          <w:sz w:val="20"/>
          <w:szCs w:val="20"/>
        </w:rPr>
        <w:t xml:space="preserve">and </w:t>
      </w:r>
      <w:r w:rsidR="003C40BF" w:rsidRPr="00E60066">
        <w:rPr>
          <w:rFonts w:ascii="Optima" w:hAnsi="Optima" w:cs="Helvetica"/>
          <w:i/>
          <w:iCs/>
          <w:color w:val="auto"/>
          <w:sz w:val="20"/>
          <w:szCs w:val="20"/>
        </w:rPr>
        <w:t xml:space="preserve">Children Now. Content represents coalition member input but does not reflect each member organization's formal endorsement. Visit </w:t>
      </w:r>
      <w:hyperlink r:id="rId8" w:history="1">
        <w:r w:rsidR="003C40BF" w:rsidRPr="00E60066">
          <w:rPr>
            <w:rFonts w:ascii="Optima" w:hAnsi="Optima" w:cs="Helvetica"/>
            <w:i/>
            <w:iCs/>
            <w:color w:val="386EFF"/>
            <w:sz w:val="20"/>
            <w:szCs w:val="20"/>
            <w:u w:val="single" w:color="386EFF"/>
          </w:rPr>
          <w:t>CA4NGSS.org</w:t>
        </w:r>
      </w:hyperlink>
      <w:r w:rsidR="003C40BF" w:rsidRPr="00E60066">
        <w:rPr>
          <w:rFonts w:ascii="Optima" w:hAnsi="Optima" w:cs="Helvetica"/>
          <w:i/>
          <w:iCs/>
          <w:color w:val="auto"/>
          <w:sz w:val="20"/>
          <w:szCs w:val="20"/>
        </w:rPr>
        <w:t xml:space="preserve"> for more information.</w:t>
      </w:r>
    </w:p>
    <w:p w14:paraId="56800CD2" w14:textId="3B4D44D0" w:rsidR="003C40BF" w:rsidRPr="00867A42" w:rsidRDefault="0006399F" w:rsidP="003C40BF">
      <w:pPr>
        <w:spacing w:after="0" w:line="240" w:lineRule="auto"/>
        <w:rPr>
          <w:rFonts w:ascii="Optima" w:hAnsi="Optima" w:cs="Optima"/>
          <w:sz w:val="24"/>
          <w:szCs w:val="24"/>
        </w:rPr>
      </w:pPr>
      <w:r>
        <w:rPr>
          <w:rFonts w:ascii="Optima" w:hAnsi="Optima" w:cs="Optim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EEF78D" wp14:editId="383DB820">
            <wp:simplePos x="0" y="0"/>
            <wp:positionH relativeFrom="column">
              <wp:posOffset>3430270</wp:posOffset>
            </wp:positionH>
            <wp:positionV relativeFrom="paragraph">
              <wp:posOffset>407670</wp:posOffset>
            </wp:positionV>
            <wp:extent cx="2773279" cy="228600"/>
            <wp:effectExtent l="0" t="0" r="0" b="0"/>
            <wp:wrapNone/>
            <wp:docPr id="3" name="Picture 3" descr="Macintosh HD:Users:neetucbalram:Box Sync:Programs:NGSS:CA4NGSS Coalition:CA4NGSS Communications:CA4NGSS Toolkit Components:Partner Logos:ChildrenNow-logo-CMYK-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eetucbalram:Box Sync:Programs:NGSS:CA4NGSS Coalition:CA4NGSS Communications:CA4NGSS Toolkit Components:Partner Logos:ChildrenNow-logo-CMYK-Gre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7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1A">
        <w:rPr>
          <w:rFonts w:ascii="Optima" w:hAnsi="Optima" w:cs="Optima"/>
          <w:noProof/>
          <w:sz w:val="24"/>
          <w:szCs w:val="24"/>
        </w:rPr>
        <w:drawing>
          <wp:inline distT="0" distB="0" distL="0" distR="0" wp14:anchorId="0B5DA77B" wp14:editId="17502806">
            <wp:extent cx="1606506" cy="811509"/>
            <wp:effectExtent l="0" t="0" r="0" b="1905"/>
            <wp:docPr id="5" name="Picture 5" descr="Macintosh HD:Users:neetucbalram:Box Sync:Programs:NGSS:CA4NGSS Coalition:CA4NGSS Communications:CA4NGSS Toolkit Components:Partner Logos:Logo Blue Transpar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eetucbalram:Box Sync:Programs:NGSS:CA4NGSS Coalition:CA4NGSS Communications:CA4NGSS Toolkit Components:Partner Logos:Logo Blue Transparent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74" cy="8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0BF" w:rsidRPr="0042333C">
        <w:rPr>
          <w:noProof/>
        </w:rPr>
        <w:drawing>
          <wp:inline distT="0" distB="0" distL="0" distR="0" wp14:anchorId="2E58BC7F" wp14:editId="5AF3C830">
            <wp:extent cx="940992" cy="926224"/>
            <wp:effectExtent l="0" t="0" r="0" b="0"/>
            <wp:docPr id="2" name="Picture 2" descr="Macintosh HD:Users:neetucbalram:Box Sync:CDE Documents:CDEF Logo &amp; Letterhead Files:CDEF Logo:For Web:Color:High Res:CD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eetucbalram:Box Sync:CDE Documents:CDEF Logo &amp; Letterhead Files:CDEF Logo:For Web:Color:High Res:CDE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92" cy="9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81A">
        <w:rPr>
          <w:rFonts w:ascii="Optima" w:hAnsi="Optima" w:cs="Optima"/>
          <w:noProof/>
          <w:sz w:val="24"/>
          <w:szCs w:val="24"/>
        </w:rPr>
        <w:drawing>
          <wp:inline distT="0" distB="0" distL="0" distR="0" wp14:anchorId="463442C9" wp14:editId="1E55ABFE">
            <wp:extent cx="889175" cy="889175"/>
            <wp:effectExtent l="0" t="0" r="0" b="0"/>
            <wp:docPr id="1" name="Picture 1" descr="Macintosh HD:Users:neetucbalram:Box Sync:Programs:NGSS:CA4NGSS Coalition:CA4NGSS Communications:CA4NGSS Toolkit Components:Partner Logos:CSTA_logo_color_drop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eetucbalram:Box Sync:Programs:NGSS:CA4NGSS Coalition:CA4NGSS Communications:CA4NGSS Toolkit Components:Partner Logos:CSTA_logo_color_dropshado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3" cy="8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0BF" w:rsidRPr="00867A42" w:rsidSect="00ED60B2">
      <w:pgSz w:w="12240" w:h="15840"/>
      <w:pgMar w:top="720" w:right="1440" w:bottom="1152" w:left="1152" w:header="720" w:footer="720" w:gutter="0"/>
      <w:pgBorders w:offsetFrom="page">
        <w:top w:val="single" w:sz="24" w:space="24" w:color="5565F0"/>
        <w:left w:val="single" w:sz="24" w:space="24" w:color="5565F0"/>
        <w:bottom w:val="single" w:sz="24" w:space="24" w:color="5565F0"/>
        <w:right w:val="single" w:sz="24" w:space="24" w:color="5565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96DB8"/>
    <w:multiLevelType w:val="hybridMultilevel"/>
    <w:tmpl w:val="7378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20239"/>
    <w:multiLevelType w:val="multilevel"/>
    <w:tmpl w:val="F44C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4F"/>
    <w:rsid w:val="0003130E"/>
    <w:rsid w:val="0006399F"/>
    <w:rsid w:val="00095D62"/>
    <w:rsid w:val="00104CEC"/>
    <w:rsid w:val="00157144"/>
    <w:rsid w:val="0017395E"/>
    <w:rsid w:val="00184217"/>
    <w:rsid w:val="001B79DD"/>
    <w:rsid w:val="0024756C"/>
    <w:rsid w:val="0031280C"/>
    <w:rsid w:val="003A6270"/>
    <w:rsid w:val="003C40BF"/>
    <w:rsid w:val="0040422F"/>
    <w:rsid w:val="00457382"/>
    <w:rsid w:val="00497FD9"/>
    <w:rsid w:val="005D3807"/>
    <w:rsid w:val="00623B1F"/>
    <w:rsid w:val="00790E4F"/>
    <w:rsid w:val="00867A42"/>
    <w:rsid w:val="00965032"/>
    <w:rsid w:val="009D024E"/>
    <w:rsid w:val="00A74A3B"/>
    <w:rsid w:val="00A80A0E"/>
    <w:rsid w:val="00AA51EA"/>
    <w:rsid w:val="00B150EE"/>
    <w:rsid w:val="00BD1752"/>
    <w:rsid w:val="00C92FA7"/>
    <w:rsid w:val="00CB1912"/>
    <w:rsid w:val="00CD6C76"/>
    <w:rsid w:val="00CE3A7C"/>
    <w:rsid w:val="00D549BE"/>
    <w:rsid w:val="00DE4811"/>
    <w:rsid w:val="00E6581A"/>
    <w:rsid w:val="00E659CC"/>
    <w:rsid w:val="00ED60B2"/>
    <w:rsid w:val="00FE0A9F"/>
    <w:rsid w:val="00FE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5D4A0B"/>
  <w14:defaultImageDpi w14:val="300"/>
  <w15:docId w15:val="{6DB8F2C0-2557-4ACF-876F-12A4E5EB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E4F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0E4F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B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90E4F"/>
    <w:rPr>
      <w:rFonts w:ascii="Calibri Light" w:eastAsia="Times New Roman" w:hAnsi="Calibri Light" w:cs="Calibri Light"/>
      <w:color w:val="2E74B5"/>
      <w:sz w:val="32"/>
      <w:szCs w:val="32"/>
    </w:rPr>
  </w:style>
  <w:style w:type="character" w:styleId="Hyperlink">
    <w:name w:val="Hyperlink"/>
    <w:basedOn w:val="DefaultParagraphFont"/>
    <w:uiPriority w:val="99"/>
    <w:rsid w:val="00790E4F"/>
    <w:rPr>
      <w:color w:val="0563C1"/>
      <w:u w:val="single"/>
    </w:rPr>
  </w:style>
  <w:style w:type="paragraph" w:customStyle="1" w:styleId="Normal1">
    <w:name w:val="Normal1"/>
    <w:rsid w:val="00790E4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99"/>
    <w:qFormat/>
    <w:rsid w:val="00790E4F"/>
    <w:pPr>
      <w:spacing w:after="0" w:line="240" w:lineRule="auto"/>
      <w:contextualSpacing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790E4F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FE5B45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ormal2">
    <w:name w:val="Normal2"/>
    <w:rsid w:val="00867A42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23B1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ListParagraph">
    <w:name w:val="List Paragraph"/>
    <w:basedOn w:val="Normal"/>
    <w:uiPriority w:val="34"/>
    <w:qFormat/>
    <w:rsid w:val="00184217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659C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91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912"/>
    <w:rPr>
      <w:rFonts w:ascii="Lucida Grande" w:eastAsia="Calibri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73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3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738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3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382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4ngss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4NGSS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Ec1ENq3FS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cde.ca.gov/pd/ca/sc/ngssstandards.asp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Neetu Balram</dc:creator>
  <cp:lastModifiedBy>Annie Brown</cp:lastModifiedBy>
  <cp:revision>2</cp:revision>
  <dcterms:created xsi:type="dcterms:W3CDTF">2017-02-14T20:32:00Z</dcterms:created>
  <dcterms:modified xsi:type="dcterms:W3CDTF">2017-02-14T20:32:00Z</dcterms:modified>
</cp:coreProperties>
</file>